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6AD6" w:rsidRPr="00E40DE1" w:rsidRDefault="00256AD6" w:rsidP="00256A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Arial"/>
          <w:b/>
          <w:color w:val="000000"/>
          <w:sz w:val="24"/>
          <w:szCs w:val="24"/>
          <w:lang w:eastAsia="ru-RU"/>
        </w:rPr>
      </w:pPr>
      <w:r w:rsidRPr="00E40DE1">
        <w:rPr>
          <w:rFonts w:ascii="Times New Roman" w:eastAsia="Calibri" w:hAnsi="Times New Roman" w:cs="Arial"/>
          <w:b/>
          <w:color w:val="000000"/>
          <w:sz w:val="24"/>
          <w:szCs w:val="24"/>
          <w:lang w:eastAsia="ru-RU"/>
        </w:rPr>
        <w:t>Сведения</w:t>
      </w:r>
    </w:p>
    <w:p w:rsidR="00256AD6" w:rsidRPr="00E40DE1" w:rsidRDefault="00256AD6" w:rsidP="00256A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Arial"/>
          <w:color w:val="000000"/>
          <w:sz w:val="24"/>
          <w:szCs w:val="24"/>
          <w:lang w:eastAsia="ru-RU"/>
        </w:rPr>
      </w:pPr>
      <w:r w:rsidRPr="00E40DE1">
        <w:rPr>
          <w:rFonts w:ascii="Times New Roman" w:eastAsia="Calibri" w:hAnsi="Times New Roman" w:cs="Arial"/>
          <w:color w:val="000000"/>
          <w:sz w:val="24"/>
          <w:szCs w:val="24"/>
          <w:lang w:eastAsia="ru-RU"/>
        </w:rPr>
        <w:t>о достижении значений показателей муниципальной  программы</w:t>
      </w:r>
    </w:p>
    <w:p w:rsidR="00256AD6" w:rsidRPr="00E40DE1" w:rsidRDefault="00256AD6" w:rsidP="00256AD6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0DE1">
        <w:rPr>
          <w:rFonts w:ascii="Times New Roman" w:eastAsia="Times New Roman" w:hAnsi="Times New Roman" w:cs="Times New Roman"/>
          <w:sz w:val="24"/>
          <w:szCs w:val="24"/>
          <w:lang w:eastAsia="ru-RU"/>
        </w:rPr>
        <w:t>МО «</w:t>
      </w:r>
      <w:proofErr w:type="spellStart"/>
      <w:r w:rsidRPr="00E40DE1">
        <w:rPr>
          <w:rFonts w:ascii="Times New Roman" w:eastAsia="Times New Roman" w:hAnsi="Times New Roman" w:cs="Times New Roman"/>
          <w:sz w:val="24"/>
          <w:szCs w:val="24"/>
          <w:lang w:eastAsia="ru-RU"/>
        </w:rPr>
        <w:t>Лешуконский</w:t>
      </w:r>
      <w:proofErr w:type="spellEnd"/>
      <w:r w:rsidRPr="00E40DE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муниципальный район», подпрограмм муниципальной программы </w:t>
      </w:r>
      <w:r w:rsidRPr="00E40DE1">
        <w:rPr>
          <w:rFonts w:ascii="Times New Roman" w:eastAsia="Times New Roman" w:hAnsi="Times New Roman" w:cs="Arial"/>
          <w:sz w:val="24"/>
          <w:szCs w:val="24"/>
          <w:lang w:eastAsia="ru-RU"/>
        </w:rPr>
        <w:t>МО «</w:t>
      </w:r>
      <w:proofErr w:type="spellStart"/>
      <w:r w:rsidRPr="00E40DE1">
        <w:rPr>
          <w:rFonts w:ascii="Times New Roman" w:eastAsia="Times New Roman" w:hAnsi="Times New Roman" w:cs="Arial"/>
          <w:sz w:val="24"/>
          <w:szCs w:val="24"/>
          <w:lang w:eastAsia="ru-RU"/>
        </w:rPr>
        <w:t>Лешуконский</w:t>
      </w:r>
      <w:proofErr w:type="spellEnd"/>
      <w:r w:rsidRPr="00E40DE1">
        <w:rPr>
          <w:rFonts w:ascii="Times New Roman" w:eastAsia="Times New Roman" w:hAnsi="Times New Roman" w:cs="Arial"/>
          <w:sz w:val="24"/>
          <w:szCs w:val="24"/>
          <w:lang w:eastAsia="ru-RU"/>
        </w:rPr>
        <w:t xml:space="preserve"> муниципальный район»</w:t>
      </w:r>
    </w:p>
    <w:p w:rsidR="00256AD6" w:rsidRPr="00E40DE1" w:rsidRDefault="00256AD6" w:rsidP="00256A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Verdana" w:eastAsia="Calibri" w:hAnsi="Verdana" w:cs="Verdana"/>
          <w:color w:val="000000"/>
          <w:sz w:val="24"/>
          <w:szCs w:val="24"/>
          <w:lang w:eastAsia="ru-RU"/>
        </w:rPr>
      </w:pPr>
      <w:r w:rsidRPr="00E40DE1">
        <w:rPr>
          <w:rFonts w:ascii="Times New Roman" w:eastAsia="Calibri" w:hAnsi="Times New Roman" w:cs="Arial"/>
          <w:color w:val="000000"/>
          <w:sz w:val="24"/>
          <w:szCs w:val="24"/>
          <w:lang w:eastAsia="ru-RU"/>
        </w:rPr>
        <w:t xml:space="preserve">за </w:t>
      </w:r>
      <w:r w:rsidR="0093701A" w:rsidRPr="00E40DE1">
        <w:rPr>
          <w:rFonts w:ascii="Times New Roman" w:eastAsia="Calibri" w:hAnsi="Times New Roman" w:cs="Arial"/>
          <w:color w:val="000000"/>
          <w:sz w:val="24"/>
          <w:szCs w:val="24"/>
          <w:lang w:eastAsia="ru-RU"/>
        </w:rPr>
        <w:t>201</w:t>
      </w:r>
      <w:r w:rsidR="00F31AA1">
        <w:rPr>
          <w:rFonts w:ascii="Times New Roman" w:eastAsia="Calibri" w:hAnsi="Times New Roman" w:cs="Arial"/>
          <w:color w:val="000000"/>
          <w:sz w:val="24"/>
          <w:szCs w:val="24"/>
          <w:lang w:eastAsia="ru-RU"/>
        </w:rPr>
        <w:t>7</w:t>
      </w:r>
      <w:r w:rsidRPr="00E40DE1">
        <w:rPr>
          <w:rFonts w:ascii="Times New Roman" w:eastAsia="Calibri" w:hAnsi="Times New Roman" w:cs="Arial"/>
          <w:color w:val="000000"/>
          <w:sz w:val="24"/>
          <w:szCs w:val="24"/>
          <w:lang w:eastAsia="ru-RU"/>
        </w:rPr>
        <w:t xml:space="preserve"> г.</w:t>
      </w:r>
    </w:p>
    <w:p w:rsidR="00391390" w:rsidRPr="00256AD6" w:rsidRDefault="00256AD6" w:rsidP="00256A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ourier New" w:hAnsi="Times New Roman" w:cs="Times New Roman"/>
          <w:color w:val="000000"/>
          <w:sz w:val="20"/>
          <w:szCs w:val="20"/>
          <w:lang w:eastAsia="ru-RU"/>
        </w:rPr>
      </w:pPr>
      <w:r w:rsidRPr="00256AD6">
        <w:rPr>
          <w:rFonts w:ascii="Verdana" w:eastAsia="Calibri" w:hAnsi="Verdana" w:cs="Verdana"/>
          <w:color w:val="000000"/>
          <w:sz w:val="17"/>
          <w:szCs w:val="17"/>
          <w:lang w:eastAsia="ru-RU"/>
        </w:rPr>
        <w:br/>
      </w:r>
    </w:p>
    <w:tbl>
      <w:tblPr>
        <w:tblStyle w:val="a3"/>
        <w:tblW w:w="10403" w:type="dxa"/>
        <w:tblLayout w:type="fixed"/>
        <w:tblLook w:val="04A0" w:firstRow="1" w:lastRow="0" w:firstColumn="1" w:lastColumn="0" w:noHBand="0" w:noVBand="1"/>
      </w:tblPr>
      <w:tblGrid>
        <w:gridCol w:w="675"/>
        <w:gridCol w:w="3544"/>
        <w:gridCol w:w="1276"/>
        <w:gridCol w:w="1364"/>
        <w:gridCol w:w="993"/>
        <w:gridCol w:w="850"/>
        <w:gridCol w:w="1701"/>
      </w:tblGrid>
      <w:tr w:rsidR="00AD05FE" w:rsidTr="004D3AA7">
        <w:tc>
          <w:tcPr>
            <w:tcW w:w="675" w:type="dxa"/>
            <w:vMerge w:val="restart"/>
          </w:tcPr>
          <w:p w:rsidR="00AD05FE" w:rsidRDefault="00AD05FE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№ </w:t>
            </w:r>
            <w:proofErr w:type="gramStart"/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п</w:t>
            </w:r>
            <w:proofErr w:type="gramEnd"/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/п</w:t>
            </w:r>
          </w:p>
        </w:tc>
        <w:tc>
          <w:tcPr>
            <w:tcW w:w="3544" w:type="dxa"/>
            <w:vMerge w:val="restart"/>
          </w:tcPr>
          <w:p w:rsidR="00AD05FE" w:rsidRDefault="00AD05FE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Показатель (индикатор)</w:t>
            </w:r>
          </w:p>
        </w:tc>
        <w:tc>
          <w:tcPr>
            <w:tcW w:w="1276" w:type="dxa"/>
            <w:vMerge w:val="restart"/>
          </w:tcPr>
          <w:p w:rsidR="00AD05FE" w:rsidRDefault="00AD05FE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Единица измерения</w:t>
            </w:r>
          </w:p>
        </w:tc>
        <w:tc>
          <w:tcPr>
            <w:tcW w:w="3207" w:type="dxa"/>
            <w:gridSpan w:val="3"/>
          </w:tcPr>
          <w:p w:rsidR="00AD05FE" w:rsidRDefault="00AD05FE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Значение показателей (индикаторов) муниципальной программы района, подпрограммы муниципальной программы</w:t>
            </w:r>
          </w:p>
        </w:tc>
        <w:tc>
          <w:tcPr>
            <w:tcW w:w="1701" w:type="dxa"/>
            <w:vMerge w:val="restart"/>
          </w:tcPr>
          <w:p w:rsidR="00AD05FE" w:rsidRDefault="00AD05FE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Обоснование отклонений значения показателя (индикатора) на конец отчетного года (при наличии)</w:t>
            </w:r>
          </w:p>
        </w:tc>
      </w:tr>
      <w:tr w:rsidR="00AD05FE" w:rsidTr="004D3AA7">
        <w:tc>
          <w:tcPr>
            <w:tcW w:w="675" w:type="dxa"/>
            <w:vMerge/>
          </w:tcPr>
          <w:p w:rsidR="00AD05FE" w:rsidRDefault="00AD05FE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vMerge/>
          </w:tcPr>
          <w:p w:rsidR="00AD05FE" w:rsidRDefault="00AD05FE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AD05FE" w:rsidRDefault="00AD05FE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4" w:type="dxa"/>
            <w:vMerge w:val="restart"/>
          </w:tcPr>
          <w:p w:rsidR="00AD05FE" w:rsidRDefault="00AD05FE" w:rsidP="0039139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год, предшествующий </w:t>
            </w:r>
            <w:proofErr w:type="gramStart"/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отчетному</w:t>
            </w:r>
            <w:proofErr w:type="gramEnd"/>
          </w:p>
        </w:tc>
        <w:tc>
          <w:tcPr>
            <w:tcW w:w="1843" w:type="dxa"/>
            <w:gridSpan w:val="2"/>
          </w:tcPr>
          <w:p w:rsidR="00AD05FE" w:rsidRDefault="00AD05FE" w:rsidP="003F33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отчетный год</w:t>
            </w:r>
          </w:p>
        </w:tc>
        <w:tc>
          <w:tcPr>
            <w:tcW w:w="1701" w:type="dxa"/>
            <w:vMerge/>
          </w:tcPr>
          <w:p w:rsidR="00AD05FE" w:rsidRDefault="00AD05FE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D05FE" w:rsidTr="004D3AA7">
        <w:tc>
          <w:tcPr>
            <w:tcW w:w="675" w:type="dxa"/>
            <w:vMerge/>
          </w:tcPr>
          <w:p w:rsidR="00AD05FE" w:rsidRDefault="00AD05FE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544" w:type="dxa"/>
            <w:vMerge/>
          </w:tcPr>
          <w:p w:rsidR="00AD05FE" w:rsidRDefault="00AD05FE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276" w:type="dxa"/>
            <w:vMerge/>
          </w:tcPr>
          <w:p w:rsidR="00AD05FE" w:rsidRDefault="00AD05FE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364" w:type="dxa"/>
            <w:vMerge/>
          </w:tcPr>
          <w:p w:rsidR="00AD05FE" w:rsidRDefault="00AD05FE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AD05FE" w:rsidRDefault="00AD05FE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850" w:type="dxa"/>
          </w:tcPr>
          <w:p w:rsidR="00AD05FE" w:rsidRDefault="00AD05FE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1701" w:type="dxa"/>
            <w:vMerge/>
          </w:tcPr>
          <w:p w:rsidR="00AD05FE" w:rsidRDefault="00AD05FE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A098C" w:rsidTr="004D3AA7">
        <w:tc>
          <w:tcPr>
            <w:tcW w:w="10403" w:type="dxa"/>
            <w:gridSpan w:val="7"/>
          </w:tcPr>
          <w:p w:rsidR="003A098C" w:rsidRPr="00CA6142" w:rsidRDefault="00CA6142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b/>
                <w:color w:val="00000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b/>
                <w:color w:val="000000"/>
                <w:lang w:eastAsia="ru-RU"/>
              </w:rPr>
              <w:t>Муниципальная программа «Сохранение и развитие сферы культуры в МО «</w:t>
            </w:r>
            <w:proofErr w:type="spellStart"/>
            <w:r>
              <w:rPr>
                <w:rFonts w:ascii="Times New Roman" w:eastAsia="Courier New" w:hAnsi="Times New Roman" w:cs="Times New Roman"/>
                <w:b/>
                <w:color w:val="000000"/>
                <w:lang w:eastAsia="ru-RU"/>
              </w:rPr>
              <w:t>Лешуконский</w:t>
            </w:r>
            <w:proofErr w:type="spellEnd"/>
            <w:r>
              <w:rPr>
                <w:rFonts w:ascii="Times New Roman" w:eastAsia="Courier New" w:hAnsi="Times New Roman" w:cs="Times New Roman"/>
                <w:b/>
                <w:color w:val="000000"/>
                <w:lang w:eastAsia="ru-RU"/>
              </w:rPr>
              <w:t xml:space="preserve"> муниципальный район» на 2014-2017 годы»</w:t>
            </w:r>
          </w:p>
        </w:tc>
      </w:tr>
      <w:tr w:rsidR="00391390" w:rsidTr="004D3AA7">
        <w:tc>
          <w:tcPr>
            <w:tcW w:w="675" w:type="dxa"/>
          </w:tcPr>
          <w:p w:rsidR="00391390" w:rsidRDefault="00AB4E6B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544" w:type="dxa"/>
          </w:tcPr>
          <w:p w:rsidR="00391390" w:rsidRPr="00935700" w:rsidRDefault="00AB4E6B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lang w:eastAsia="ru-RU"/>
              </w:rPr>
            </w:pPr>
            <w:r w:rsidRPr="00935700">
              <w:rPr>
                <w:rFonts w:ascii="Times New Roman" w:eastAsia="Courier New" w:hAnsi="Times New Roman" w:cs="Times New Roman"/>
                <w:color w:val="000000"/>
                <w:lang w:eastAsia="ru-RU"/>
              </w:rPr>
              <w:t>Увеличение численности участников культурно-досуговых мероприятий</w:t>
            </w:r>
          </w:p>
        </w:tc>
        <w:tc>
          <w:tcPr>
            <w:tcW w:w="1276" w:type="dxa"/>
          </w:tcPr>
          <w:p w:rsidR="00391390" w:rsidRDefault="00AB4E6B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проценты</w:t>
            </w:r>
          </w:p>
        </w:tc>
        <w:tc>
          <w:tcPr>
            <w:tcW w:w="1364" w:type="dxa"/>
          </w:tcPr>
          <w:p w:rsidR="00391390" w:rsidRDefault="00947678" w:rsidP="001168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6,</w:t>
            </w:r>
            <w:r w:rsidR="001168C0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3" w:type="dxa"/>
          </w:tcPr>
          <w:p w:rsidR="00391390" w:rsidRDefault="00947678" w:rsidP="00BF221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6,</w:t>
            </w:r>
            <w:r w:rsidR="00BF2212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0" w:type="dxa"/>
          </w:tcPr>
          <w:p w:rsidR="00391390" w:rsidRDefault="00115A86" w:rsidP="00FC526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6,8</w:t>
            </w:r>
          </w:p>
        </w:tc>
        <w:tc>
          <w:tcPr>
            <w:tcW w:w="1701" w:type="dxa"/>
          </w:tcPr>
          <w:p w:rsidR="00391390" w:rsidRDefault="00391390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91390" w:rsidTr="004D3AA7">
        <w:tc>
          <w:tcPr>
            <w:tcW w:w="675" w:type="dxa"/>
          </w:tcPr>
          <w:p w:rsidR="00391390" w:rsidRDefault="00AB4E6B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544" w:type="dxa"/>
          </w:tcPr>
          <w:p w:rsidR="00391390" w:rsidRPr="00935700" w:rsidRDefault="00931797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lang w:eastAsia="ru-RU"/>
              </w:rPr>
            </w:pPr>
            <w:r w:rsidRPr="00935700">
              <w:rPr>
                <w:rFonts w:ascii="Times New Roman" w:eastAsia="Courier New" w:hAnsi="Times New Roman" w:cs="Times New Roman"/>
                <w:color w:val="000000"/>
                <w:lang w:eastAsia="ru-RU"/>
              </w:rPr>
              <w:t>Увеличение средней суммы одного гранта конкурса инновационных проектов для поддержки творческих проектов в области культуры района</w:t>
            </w:r>
          </w:p>
        </w:tc>
        <w:tc>
          <w:tcPr>
            <w:tcW w:w="1276" w:type="dxa"/>
          </w:tcPr>
          <w:p w:rsidR="00391390" w:rsidRDefault="00931797" w:rsidP="0093179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тысяч рублей</w:t>
            </w:r>
          </w:p>
        </w:tc>
        <w:tc>
          <w:tcPr>
            <w:tcW w:w="1364" w:type="dxa"/>
          </w:tcPr>
          <w:p w:rsidR="00391390" w:rsidRDefault="001168C0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</w:tcPr>
          <w:p w:rsidR="00391390" w:rsidRDefault="005B72C1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850" w:type="dxa"/>
          </w:tcPr>
          <w:p w:rsidR="00391390" w:rsidRDefault="005B72C1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701" w:type="dxa"/>
          </w:tcPr>
          <w:p w:rsidR="00391390" w:rsidRDefault="005B72C1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Недостаточное финансирование</w:t>
            </w:r>
          </w:p>
        </w:tc>
      </w:tr>
      <w:tr w:rsidR="00AB4E6B" w:rsidTr="004D3AA7">
        <w:tc>
          <w:tcPr>
            <w:tcW w:w="675" w:type="dxa"/>
          </w:tcPr>
          <w:p w:rsidR="00AB4E6B" w:rsidRDefault="00931797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3544" w:type="dxa"/>
          </w:tcPr>
          <w:p w:rsidR="00AB4E6B" w:rsidRPr="00935700" w:rsidRDefault="00385488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lang w:eastAsia="ru-RU"/>
              </w:rPr>
            </w:pPr>
            <w:r w:rsidRPr="00935700">
              <w:rPr>
                <w:rFonts w:ascii="Times New Roman" w:eastAsia="Courier New" w:hAnsi="Times New Roman" w:cs="Times New Roman"/>
                <w:color w:val="000000"/>
                <w:lang w:eastAsia="ru-RU"/>
              </w:rPr>
              <w:t>Увеличение количества стипендиатов (лауреатов премий) среди работников культуры Лешуконского района и одаренных учащихся  МБОУ ДОД «ДМШ №29»</w:t>
            </w:r>
          </w:p>
        </w:tc>
        <w:tc>
          <w:tcPr>
            <w:tcW w:w="1276" w:type="dxa"/>
          </w:tcPr>
          <w:p w:rsidR="00AB4E6B" w:rsidRDefault="00385488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364" w:type="dxa"/>
          </w:tcPr>
          <w:p w:rsidR="00AB4E6B" w:rsidRDefault="001168C0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993" w:type="dxa"/>
          </w:tcPr>
          <w:p w:rsidR="00AB4E6B" w:rsidRDefault="00595F40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</w:tcPr>
          <w:p w:rsidR="006F409D" w:rsidRDefault="00595F40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</w:tcPr>
          <w:p w:rsidR="00AB4E6B" w:rsidRDefault="00AB4E6B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AF5D8D" w:rsidTr="004D3AA7">
        <w:tc>
          <w:tcPr>
            <w:tcW w:w="675" w:type="dxa"/>
          </w:tcPr>
          <w:p w:rsidR="00AF5D8D" w:rsidRDefault="00AF5D8D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3544" w:type="dxa"/>
          </w:tcPr>
          <w:p w:rsidR="00AF5D8D" w:rsidRPr="00935700" w:rsidRDefault="00AF5D8D" w:rsidP="00AF5D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lang w:eastAsia="ru-RU"/>
              </w:rPr>
            </w:pPr>
            <w:r w:rsidRPr="00935700">
              <w:rPr>
                <w:rFonts w:ascii="Times New Roman" w:eastAsia="Courier New" w:hAnsi="Times New Roman" w:cs="Times New Roman"/>
                <w:color w:val="000000"/>
                <w:lang w:eastAsia="ru-RU"/>
              </w:rPr>
              <w:t>Увеличение доли детей Лешуконского района, привлекаемых к участию в творческих мероприятиях, в общем числе детей</w:t>
            </w:r>
          </w:p>
        </w:tc>
        <w:tc>
          <w:tcPr>
            <w:tcW w:w="1276" w:type="dxa"/>
          </w:tcPr>
          <w:p w:rsidR="00AF5D8D" w:rsidRDefault="00AF5D8D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проценты</w:t>
            </w:r>
          </w:p>
        </w:tc>
        <w:tc>
          <w:tcPr>
            <w:tcW w:w="1364" w:type="dxa"/>
          </w:tcPr>
          <w:p w:rsidR="00AF5D8D" w:rsidRDefault="001168C0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</w:tcPr>
          <w:p w:rsidR="00AF5D8D" w:rsidRDefault="000871BE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850" w:type="dxa"/>
          </w:tcPr>
          <w:p w:rsidR="00AF5D8D" w:rsidRDefault="003A3AA4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701" w:type="dxa"/>
          </w:tcPr>
          <w:p w:rsidR="00AF5D8D" w:rsidRDefault="00AF5D8D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527505" w:rsidTr="004D3AA7">
        <w:tc>
          <w:tcPr>
            <w:tcW w:w="675" w:type="dxa"/>
          </w:tcPr>
          <w:p w:rsidR="00527505" w:rsidRDefault="00527505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3544" w:type="dxa"/>
          </w:tcPr>
          <w:p w:rsidR="00527505" w:rsidRPr="00935700" w:rsidRDefault="00527505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lang w:eastAsia="ru-RU"/>
              </w:rPr>
            </w:pPr>
            <w:r w:rsidRPr="00935700">
              <w:rPr>
                <w:rFonts w:ascii="Times New Roman" w:eastAsia="Courier New" w:hAnsi="Times New Roman" w:cs="Times New Roman"/>
                <w:color w:val="000000"/>
                <w:lang w:eastAsia="ru-RU"/>
              </w:rPr>
              <w:t>Повышение уровня удовлетворенности населения Лешуконского района качеством предоставления услуг</w:t>
            </w:r>
          </w:p>
        </w:tc>
        <w:tc>
          <w:tcPr>
            <w:tcW w:w="1276" w:type="dxa"/>
          </w:tcPr>
          <w:p w:rsidR="00527505" w:rsidRDefault="00527505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проценты</w:t>
            </w:r>
          </w:p>
        </w:tc>
        <w:tc>
          <w:tcPr>
            <w:tcW w:w="1364" w:type="dxa"/>
          </w:tcPr>
          <w:p w:rsidR="00527505" w:rsidRDefault="002B14D8" w:rsidP="001168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="001168C0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3" w:type="dxa"/>
          </w:tcPr>
          <w:p w:rsidR="00527505" w:rsidRDefault="00527505" w:rsidP="007474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  <w:r w:rsidR="0074749F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850" w:type="dxa"/>
          </w:tcPr>
          <w:p w:rsidR="00527505" w:rsidRDefault="002E3052" w:rsidP="0074749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78</w:t>
            </w:r>
          </w:p>
        </w:tc>
        <w:tc>
          <w:tcPr>
            <w:tcW w:w="1701" w:type="dxa"/>
          </w:tcPr>
          <w:p w:rsidR="00527505" w:rsidRDefault="00527505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0180F" w:rsidTr="004D3AA7">
        <w:tc>
          <w:tcPr>
            <w:tcW w:w="10403" w:type="dxa"/>
            <w:gridSpan w:val="7"/>
          </w:tcPr>
          <w:p w:rsidR="0060180F" w:rsidRPr="00935700" w:rsidRDefault="0060180F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b/>
                <w:color w:val="000000"/>
                <w:lang w:eastAsia="ru-RU"/>
              </w:rPr>
            </w:pPr>
            <w:r w:rsidRPr="00935700">
              <w:rPr>
                <w:rFonts w:ascii="Times New Roman" w:eastAsia="Courier New" w:hAnsi="Times New Roman" w:cs="Times New Roman"/>
                <w:b/>
                <w:color w:val="000000"/>
                <w:lang w:eastAsia="ru-RU"/>
              </w:rPr>
              <w:t xml:space="preserve">Подпрограмма </w:t>
            </w:r>
            <w:r w:rsidR="000C3ACC" w:rsidRPr="00935700">
              <w:rPr>
                <w:rFonts w:ascii="Times New Roman" w:eastAsia="Courier New" w:hAnsi="Times New Roman" w:cs="Times New Roman"/>
                <w:b/>
                <w:color w:val="000000"/>
                <w:lang w:eastAsia="ru-RU"/>
              </w:rPr>
              <w:t xml:space="preserve">№ </w:t>
            </w:r>
            <w:r w:rsidRPr="00935700">
              <w:rPr>
                <w:rFonts w:ascii="Times New Roman" w:eastAsia="Courier New" w:hAnsi="Times New Roman" w:cs="Times New Roman"/>
                <w:b/>
                <w:color w:val="000000"/>
                <w:lang w:eastAsia="ru-RU"/>
              </w:rPr>
              <w:t>1 «Сохранение и развитие историко-культурного наследия, народной традиционной культуры, культурно-досуговой деятельности, художественного творчества»</w:t>
            </w:r>
          </w:p>
        </w:tc>
      </w:tr>
      <w:tr w:rsidR="00002436" w:rsidTr="004D3AA7">
        <w:tc>
          <w:tcPr>
            <w:tcW w:w="675" w:type="dxa"/>
          </w:tcPr>
          <w:p w:rsidR="00002436" w:rsidRDefault="00002436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 xml:space="preserve">1. </w:t>
            </w:r>
          </w:p>
        </w:tc>
        <w:tc>
          <w:tcPr>
            <w:tcW w:w="3544" w:type="dxa"/>
          </w:tcPr>
          <w:p w:rsidR="00002436" w:rsidRPr="00935700" w:rsidRDefault="00002436" w:rsidP="00FE4FD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lang w:eastAsia="ru-RU"/>
              </w:rPr>
            </w:pPr>
            <w:r w:rsidRPr="00935700">
              <w:rPr>
                <w:rFonts w:ascii="Times New Roman" w:eastAsia="Courier New" w:hAnsi="Times New Roman" w:cs="Times New Roman"/>
                <w:color w:val="000000"/>
                <w:lang w:eastAsia="ru-RU"/>
              </w:rPr>
              <w:t>Увеличение количества проведенных культурно-досуговых мероприятий</w:t>
            </w:r>
          </w:p>
        </w:tc>
        <w:tc>
          <w:tcPr>
            <w:tcW w:w="1276" w:type="dxa"/>
          </w:tcPr>
          <w:p w:rsidR="00002436" w:rsidRDefault="00002436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проценты</w:t>
            </w:r>
          </w:p>
        </w:tc>
        <w:tc>
          <w:tcPr>
            <w:tcW w:w="1364" w:type="dxa"/>
          </w:tcPr>
          <w:p w:rsidR="00002436" w:rsidRDefault="00484DD6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</w:tcPr>
          <w:p w:rsidR="00002436" w:rsidRDefault="002F616C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</w:tcPr>
          <w:p w:rsidR="00002436" w:rsidRDefault="003B2069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</w:tcPr>
          <w:p w:rsidR="00002436" w:rsidRDefault="00002436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657B2" w:rsidTr="004D3AA7">
        <w:tc>
          <w:tcPr>
            <w:tcW w:w="675" w:type="dxa"/>
          </w:tcPr>
          <w:p w:rsidR="001657B2" w:rsidRDefault="001657B2" w:rsidP="002622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544" w:type="dxa"/>
          </w:tcPr>
          <w:p w:rsidR="00D534B5" w:rsidRPr="00935700" w:rsidRDefault="001657B2" w:rsidP="00D534B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lang w:eastAsia="ru-RU"/>
              </w:rPr>
            </w:pPr>
            <w:r w:rsidRPr="00935700">
              <w:rPr>
                <w:rFonts w:ascii="Times New Roman" w:eastAsia="Courier New" w:hAnsi="Times New Roman" w:cs="Times New Roman"/>
                <w:color w:val="000000"/>
                <w:lang w:eastAsia="ru-RU"/>
              </w:rPr>
              <w:t>Увеличение количества клубных формирований</w:t>
            </w:r>
            <w:r w:rsidR="00D534B5">
              <w:rPr>
                <w:rFonts w:ascii="Times New Roman" w:eastAsia="Courier New" w:hAnsi="Times New Roman" w:cs="Times New Roman"/>
                <w:color w:val="000000"/>
                <w:lang w:eastAsia="ru-RU"/>
              </w:rPr>
              <w:t xml:space="preserve"> (по сравнению с предыдущим годом)</w:t>
            </w:r>
          </w:p>
        </w:tc>
        <w:tc>
          <w:tcPr>
            <w:tcW w:w="1276" w:type="dxa"/>
          </w:tcPr>
          <w:p w:rsidR="001657B2" w:rsidRDefault="001657B2" w:rsidP="002622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проценты</w:t>
            </w:r>
          </w:p>
        </w:tc>
        <w:tc>
          <w:tcPr>
            <w:tcW w:w="1364" w:type="dxa"/>
          </w:tcPr>
          <w:p w:rsidR="001657B2" w:rsidRDefault="002307A9" w:rsidP="002622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</w:tcPr>
          <w:p w:rsidR="001657B2" w:rsidRDefault="00940AFB" w:rsidP="005215D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</w:tcPr>
          <w:p w:rsidR="001657B2" w:rsidRDefault="00940AFB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</w:tcPr>
          <w:p w:rsidR="001657B2" w:rsidRDefault="001657B2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E0E89" w:rsidTr="004D3AA7">
        <w:tc>
          <w:tcPr>
            <w:tcW w:w="675" w:type="dxa"/>
          </w:tcPr>
          <w:p w:rsidR="003E0E89" w:rsidRDefault="003E0E89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3544" w:type="dxa"/>
          </w:tcPr>
          <w:p w:rsidR="003E0E89" w:rsidRPr="00935700" w:rsidRDefault="003E0E89" w:rsidP="003E0E8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lang w:eastAsia="ru-RU"/>
              </w:rPr>
            </w:pPr>
            <w:r w:rsidRPr="00935700">
              <w:rPr>
                <w:rFonts w:ascii="Times New Roman" w:eastAsia="Courier New" w:hAnsi="Times New Roman" w:cs="Times New Roman"/>
                <w:color w:val="000000"/>
                <w:lang w:eastAsia="ru-RU"/>
              </w:rPr>
              <w:t>Увеличение количества участников клубных формирований</w:t>
            </w:r>
            <w:r w:rsidR="00D534B5">
              <w:rPr>
                <w:rFonts w:ascii="Times New Roman" w:eastAsia="Courier New" w:hAnsi="Times New Roman" w:cs="Times New Roman"/>
                <w:color w:val="000000"/>
                <w:lang w:eastAsia="ru-RU"/>
              </w:rPr>
              <w:t xml:space="preserve"> (по сравнению с предыдущим годом)</w:t>
            </w:r>
          </w:p>
        </w:tc>
        <w:tc>
          <w:tcPr>
            <w:tcW w:w="1276" w:type="dxa"/>
          </w:tcPr>
          <w:p w:rsidR="003E0E89" w:rsidRDefault="00FC6FFC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проценты</w:t>
            </w:r>
          </w:p>
        </w:tc>
        <w:tc>
          <w:tcPr>
            <w:tcW w:w="1364" w:type="dxa"/>
          </w:tcPr>
          <w:p w:rsidR="003E0E89" w:rsidRDefault="002307A9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993" w:type="dxa"/>
          </w:tcPr>
          <w:p w:rsidR="003E0E89" w:rsidRDefault="00D534B5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</w:tcPr>
          <w:p w:rsidR="003E0E89" w:rsidRDefault="008E016F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</w:tcPr>
          <w:p w:rsidR="003E0E89" w:rsidRDefault="003E0E89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E0E89" w:rsidTr="004D3AA7">
        <w:tc>
          <w:tcPr>
            <w:tcW w:w="675" w:type="dxa"/>
          </w:tcPr>
          <w:p w:rsidR="003E0E89" w:rsidRDefault="00A9175D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3544" w:type="dxa"/>
          </w:tcPr>
          <w:p w:rsidR="003E0E89" w:rsidRPr="00935700" w:rsidRDefault="00A9175D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lang w:eastAsia="ru-RU"/>
              </w:rPr>
            </w:pPr>
            <w:r w:rsidRPr="00935700">
              <w:rPr>
                <w:rFonts w:ascii="Times New Roman" w:eastAsia="Courier New" w:hAnsi="Times New Roman" w:cs="Times New Roman"/>
                <w:color w:val="000000"/>
                <w:lang w:eastAsia="ru-RU"/>
              </w:rPr>
              <w:t>Увеличение посещаемости музеев</w:t>
            </w:r>
            <w:r w:rsidR="008A3CD0">
              <w:rPr>
                <w:rFonts w:ascii="Times New Roman" w:eastAsia="Courier New" w:hAnsi="Times New Roman" w:cs="Times New Roman"/>
                <w:color w:val="000000"/>
                <w:lang w:eastAsia="ru-RU"/>
              </w:rPr>
              <w:t xml:space="preserve"> (по сравнению с предыдущим годом)</w:t>
            </w:r>
          </w:p>
        </w:tc>
        <w:tc>
          <w:tcPr>
            <w:tcW w:w="1276" w:type="dxa"/>
          </w:tcPr>
          <w:p w:rsidR="003E0E89" w:rsidRDefault="00A9175D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проценты</w:t>
            </w:r>
          </w:p>
        </w:tc>
        <w:tc>
          <w:tcPr>
            <w:tcW w:w="1364" w:type="dxa"/>
          </w:tcPr>
          <w:p w:rsidR="003E0E89" w:rsidRDefault="00A86823" w:rsidP="002307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0,</w:t>
            </w:r>
            <w:r w:rsidR="00111E44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  <w:r w:rsidR="002307A9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3" w:type="dxa"/>
          </w:tcPr>
          <w:p w:rsidR="003E0E89" w:rsidRDefault="0029290D" w:rsidP="00111E44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850" w:type="dxa"/>
          </w:tcPr>
          <w:p w:rsidR="003E0E89" w:rsidRDefault="0029290D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0,3</w:t>
            </w:r>
          </w:p>
        </w:tc>
        <w:tc>
          <w:tcPr>
            <w:tcW w:w="1701" w:type="dxa"/>
          </w:tcPr>
          <w:p w:rsidR="003E0E89" w:rsidRDefault="003E0E89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E0E89" w:rsidTr="004D3AA7">
        <w:tc>
          <w:tcPr>
            <w:tcW w:w="675" w:type="dxa"/>
          </w:tcPr>
          <w:p w:rsidR="003E0E89" w:rsidRDefault="00E54F2F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3544" w:type="dxa"/>
          </w:tcPr>
          <w:p w:rsidR="003E0E89" w:rsidRPr="00935700" w:rsidRDefault="00E54F2F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lang w:eastAsia="ru-RU"/>
              </w:rPr>
            </w:pPr>
            <w:r w:rsidRPr="00935700">
              <w:rPr>
                <w:rFonts w:ascii="Times New Roman" w:eastAsia="Courier New" w:hAnsi="Times New Roman" w:cs="Times New Roman"/>
                <w:color w:val="000000"/>
                <w:lang w:eastAsia="ru-RU"/>
              </w:rPr>
              <w:t xml:space="preserve">Увеличение доли представленных (во всех формах) зрителю музейных предметов в общем количестве музейных предметов </w:t>
            </w:r>
            <w:r w:rsidRPr="00935700">
              <w:rPr>
                <w:rFonts w:ascii="Times New Roman" w:eastAsia="Courier New" w:hAnsi="Times New Roman" w:cs="Times New Roman"/>
                <w:color w:val="000000"/>
                <w:lang w:eastAsia="ru-RU"/>
              </w:rPr>
              <w:lastRenderedPageBreak/>
              <w:t>основного фонда</w:t>
            </w:r>
            <w:r w:rsidR="009E39CB">
              <w:rPr>
                <w:rFonts w:ascii="Times New Roman" w:eastAsia="Courier New" w:hAnsi="Times New Roman" w:cs="Times New Roman"/>
                <w:color w:val="000000"/>
                <w:lang w:eastAsia="ru-RU"/>
              </w:rPr>
              <w:t xml:space="preserve"> (по сравнению с предыдущим годом)</w:t>
            </w:r>
          </w:p>
        </w:tc>
        <w:tc>
          <w:tcPr>
            <w:tcW w:w="1276" w:type="dxa"/>
          </w:tcPr>
          <w:p w:rsidR="003E0E89" w:rsidRDefault="00E54F2F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проценты</w:t>
            </w:r>
          </w:p>
        </w:tc>
        <w:tc>
          <w:tcPr>
            <w:tcW w:w="1364" w:type="dxa"/>
          </w:tcPr>
          <w:p w:rsidR="003E0E89" w:rsidRDefault="002307A9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3" w:type="dxa"/>
          </w:tcPr>
          <w:p w:rsidR="003E0E89" w:rsidRDefault="009E39CB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850" w:type="dxa"/>
          </w:tcPr>
          <w:p w:rsidR="003E0E89" w:rsidRDefault="0018088A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</w:tcPr>
          <w:p w:rsidR="003E0E89" w:rsidRDefault="003E0E89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E0E89" w:rsidTr="004D3AA7">
        <w:tc>
          <w:tcPr>
            <w:tcW w:w="675" w:type="dxa"/>
          </w:tcPr>
          <w:p w:rsidR="003E0E89" w:rsidRDefault="00DB2E23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6.</w:t>
            </w:r>
          </w:p>
        </w:tc>
        <w:tc>
          <w:tcPr>
            <w:tcW w:w="3544" w:type="dxa"/>
          </w:tcPr>
          <w:p w:rsidR="003E0E89" w:rsidRPr="00565231" w:rsidRDefault="00565231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lang w:eastAsia="ru-RU"/>
              </w:rPr>
            </w:pPr>
            <w:r w:rsidRPr="00565231">
              <w:rPr>
                <w:rFonts w:ascii="Times New Roman" w:eastAsia="Calibri" w:hAnsi="Times New Roman" w:cs="Times New Roman"/>
                <w:lang w:eastAsia="zh-CN"/>
              </w:rPr>
              <w:t>Среднемесячная заработная плата работников МУК, расположенных на территории МО</w:t>
            </w:r>
          </w:p>
        </w:tc>
        <w:tc>
          <w:tcPr>
            <w:tcW w:w="1276" w:type="dxa"/>
          </w:tcPr>
          <w:p w:rsidR="003E0E89" w:rsidRDefault="004940B2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1364" w:type="dxa"/>
          </w:tcPr>
          <w:p w:rsidR="003E0E89" w:rsidRDefault="004940B2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4940B2">
              <w:rPr>
                <w:rFonts w:ascii="Times New Roman" w:eastAsia="Calibri" w:hAnsi="Times New Roman" w:cs="Times New Roman"/>
                <w:sz w:val="20"/>
                <w:szCs w:val="20"/>
                <w:lang w:eastAsia="zh-CN"/>
              </w:rPr>
              <w:t>21939,87</w:t>
            </w:r>
          </w:p>
        </w:tc>
        <w:tc>
          <w:tcPr>
            <w:tcW w:w="993" w:type="dxa"/>
          </w:tcPr>
          <w:p w:rsidR="003E0E89" w:rsidRDefault="004940B2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30935,47</w:t>
            </w:r>
          </w:p>
        </w:tc>
        <w:tc>
          <w:tcPr>
            <w:tcW w:w="850" w:type="dxa"/>
          </w:tcPr>
          <w:p w:rsidR="003E0E89" w:rsidRDefault="004940B2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30935,53</w:t>
            </w:r>
          </w:p>
        </w:tc>
        <w:tc>
          <w:tcPr>
            <w:tcW w:w="1701" w:type="dxa"/>
          </w:tcPr>
          <w:p w:rsidR="003E0E89" w:rsidRDefault="00BF31B8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В пределах 1%</w:t>
            </w:r>
          </w:p>
        </w:tc>
      </w:tr>
      <w:tr w:rsidR="000C3ACC" w:rsidTr="004D3AA7">
        <w:tc>
          <w:tcPr>
            <w:tcW w:w="10403" w:type="dxa"/>
            <w:gridSpan w:val="7"/>
          </w:tcPr>
          <w:p w:rsidR="000C3ACC" w:rsidRPr="00935700" w:rsidRDefault="000C3ACC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b/>
                <w:color w:val="000000"/>
                <w:lang w:eastAsia="ru-RU"/>
              </w:rPr>
            </w:pPr>
            <w:r w:rsidRPr="00935700">
              <w:rPr>
                <w:rFonts w:ascii="Times New Roman" w:eastAsia="Courier New" w:hAnsi="Times New Roman" w:cs="Times New Roman"/>
                <w:b/>
                <w:color w:val="000000"/>
                <w:lang w:eastAsia="ru-RU"/>
              </w:rPr>
              <w:t>Подпрограмма № 2 «Информационное библиотечное обслуживание населения»</w:t>
            </w:r>
          </w:p>
        </w:tc>
      </w:tr>
      <w:tr w:rsidR="003E0E89" w:rsidTr="004D3AA7">
        <w:tc>
          <w:tcPr>
            <w:tcW w:w="675" w:type="dxa"/>
          </w:tcPr>
          <w:p w:rsidR="003E0E89" w:rsidRDefault="0073374E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544" w:type="dxa"/>
          </w:tcPr>
          <w:p w:rsidR="003E0E89" w:rsidRPr="00935700" w:rsidRDefault="0073374E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lang w:eastAsia="ru-RU"/>
              </w:rPr>
            </w:pPr>
            <w:r w:rsidRPr="00935700">
              <w:rPr>
                <w:rFonts w:ascii="Times New Roman" w:eastAsia="Courier New" w:hAnsi="Times New Roman" w:cs="Times New Roman"/>
                <w:color w:val="000000"/>
                <w:lang w:eastAsia="ru-RU"/>
              </w:rPr>
              <w:t>Увеличение количества пользователей</w:t>
            </w:r>
          </w:p>
        </w:tc>
        <w:tc>
          <w:tcPr>
            <w:tcW w:w="1276" w:type="dxa"/>
          </w:tcPr>
          <w:p w:rsidR="003E0E89" w:rsidRDefault="0073374E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364" w:type="dxa"/>
          </w:tcPr>
          <w:p w:rsidR="003E0E89" w:rsidRDefault="002307A9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6533</w:t>
            </w:r>
          </w:p>
        </w:tc>
        <w:tc>
          <w:tcPr>
            <w:tcW w:w="993" w:type="dxa"/>
          </w:tcPr>
          <w:p w:rsidR="003E0E89" w:rsidRDefault="00690A18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6230</w:t>
            </w:r>
          </w:p>
        </w:tc>
        <w:tc>
          <w:tcPr>
            <w:tcW w:w="850" w:type="dxa"/>
          </w:tcPr>
          <w:p w:rsidR="003E0E89" w:rsidRDefault="00690A18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6232</w:t>
            </w:r>
          </w:p>
        </w:tc>
        <w:tc>
          <w:tcPr>
            <w:tcW w:w="1701" w:type="dxa"/>
          </w:tcPr>
          <w:p w:rsidR="003E0E89" w:rsidRDefault="003E0E89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3E0E89" w:rsidTr="004D3AA7">
        <w:tc>
          <w:tcPr>
            <w:tcW w:w="675" w:type="dxa"/>
          </w:tcPr>
          <w:p w:rsidR="003E0E89" w:rsidRDefault="0073374E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544" w:type="dxa"/>
          </w:tcPr>
          <w:p w:rsidR="003E0E89" w:rsidRPr="00935700" w:rsidRDefault="0073374E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lang w:eastAsia="ru-RU"/>
              </w:rPr>
            </w:pPr>
            <w:r w:rsidRPr="00935700">
              <w:rPr>
                <w:rFonts w:ascii="Times New Roman" w:eastAsia="Courier New" w:hAnsi="Times New Roman" w:cs="Times New Roman"/>
                <w:color w:val="000000"/>
                <w:lang w:eastAsia="ru-RU"/>
              </w:rPr>
              <w:t>Увеличение количества экземпляров новых поступлений в библиотечные фонды</w:t>
            </w:r>
          </w:p>
        </w:tc>
        <w:tc>
          <w:tcPr>
            <w:tcW w:w="1276" w:type="dxa"/>
          </w:tcPr>
          <w:p w:rsidR="003E0E89" w:rsidRDefault="0073374E" w:rsidP="0073374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тысяч единиц</w:t>
            </w:r>
          </w:p>
        </w:tc>
        <w:tc>
          <w:tcPr>
            <w:tcW w:w="1364" w:type="dxa"/>
          </w:tcPr>
          <w:p w:rsidR="003E0E89" w:rsidRDefault="002307A9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1838</w:t>
            </w:r>
          </w:p>
        </w:tc>
        <w:tc>
          <w:tcPr>
            <w:tcW w:w="993" w:type="dxa"/>
          </w:tcPr>
          <w:p w:rsidR="003E0E89" w:rsidRDefault="007D4511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3246</w:t>
            </w:r>
          </w:p>
        </w:tc>
        <w:tc>
          <w:tcPr>
            <w:tcW w:w="850" w:type="dxa"/>
          </w:tcPr>
          <w:p w:rsidR="003E0E89" w:rsidRDefault="007D4511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2945</w:t>
            </w:r>
          </w:p>
        </w:tc>
        <w:tc>
          <w:tcPr>
            <w:tcW w:w="1701" w:type="dxa"/>
          </w:tcPr>
          <w:p w:rsidR="003E0E89" w:rsidRDefault="00BC6C8E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Недостаточное финансирование</w:t>
            </w:r>
          </w:p>
        </w:tc>
      </w:tr>
      <w:tr w:rsidR="003E0E89" w:rsidTr="004D3AA7">
        <w:tc>
          <w:tcPr>
            <w:tcW w:w="675" w:type="dxa"/>
          </w:tcPr>
          <w:p w:rsidR="003E0E89" w:rsidRDefault="005E4A9C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3544" w:type="dxa"/>
          </w:tcPr>
          <w:p w:rsidR="003E0E89" w:rsidRPr="00935700" w:rsidRDefault="005E4A9C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lang w:eastAsia="ru-RU"/>
              </w:rPr>
            </w:pPr>
            <w:r w:rsidRPr="00935700">
              <w:rPr>
                <w:rFonts w:ascii="Times New Roman" w:eastAsia="Courier New" w:hAnsi="Times New Roman" w:cs="Times New Roman"/>
                <w:color w:val="000000"/>
                <w:lang w:eastAsia="ru-RU"/>
              </w:rPr>
              <w:t>Увеличение доли библиотек, подключенных к информационно-телекоммуникационной сети «Интернет»</w:t>
            </w:r>
          </w:p>
        </w:tc>
        <w:tc>
          <w:tcPr>
            <w:tcW w:w="1276" w:type="dxa"/>
          </w:tcPr>
          <w:p w:rsidR="003E0E89" w:rsidRDefault="005E4A9C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проценты</w:t>
            </w:r>
          </w:p>
        </w:tc>
        <w:tc>
          <w:tcPr>
            <w:tcW w:w="1364" w:type="dxa"/>
          </w:tcPr>
          <w:p w:rsidR="003E0E89" w:rsidRDefault="002307A9" w:rsidP="002307A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  <w:r w:rsidR="004F29CE"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</w:tcPr>
          <w:p w:rsidR="003E0E89" w:rsidRDefault="008C63AB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50</w:t>
            </w:r>
          </w:p>
        </w:tc>
        <w:tc>
          <w:tcPr>
            <w:tcW w:w="850" w:type="dxa"/>
          </w:tcPr>
          <w:p w:rsidR="003E0E89" w:rsidRDefault="00056BC8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85</w:t>
            </w:r>
          </w:p>
        </w:tc>
        <w:tc>
          <w:tcPr>
            <w:tcW w:w="1701" w:type="dxa"/>
          </w:tcPr>
          <w:p w:rsidR="003E0E89" w:rsidRDefault="00056BC8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Из 13 библиотек подключено 11</w:t>
            </w:r>
          </w:p>
        </w:tc>
      </w:tr>
      <w:tr w:rsidR="003E0E89" w:rsidTr="004D3AA7">
        <w:tc>
          <w:tcPr>
            <w:tcW w:w="675" w:type="dxa"/>
          </w:tcPr>
          <w:p w:rsidR="003E0E89" w:rsidRDefault="00BB379B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3544" w:type="dxa"/>
          </w:tcPr>
          <w:p w:rsidR="003E0E89" w:rsidRPr="00935700" w:rsidRDefault="00BB379B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lang w:eastAsia="ru-RU"/>
              </w:rPr>
            </w:pPr>
            <w:r w:rsidRPr="00935700">
              <w:rPr>
                <w:rFonts w:ascii="Times New Roman" w:eastAsia="Courier New" w:hAnsi="Times New Roman" w:cs="Times New Roman"/>
                <w:color w:val="000000"/>
                <w:lang w:eastAsia="ru-RU"/>
              </w:rPr>
              <w:t xml:space="preserve">Увеличение количества библиографических записей в сводном электронном каталоге библиотек Лешуконского района </w:t>
            </w:r>
          </w:p>
        </w:tc>
        <w:tc>
          <w:tcPr>
            <w:tcW w:w="1276" w:type="dxa"/>
          </w:tcPr>
          <w:p w:rsidR="003E0E89" w:rsidRDefault="00BB379B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единиц</w:t>
            </w:r>
          </w:p>
        </w:tc>
        <w:tc>
          <w:tcPr>
            <w:tcW w:w="1364" w:type="dxa"/>
          </w:tcPr>
          <w:p w:rsidR="003E0E89" w:rsidRDefault="00DC6B0C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1700</w:t>
            </w:r>
          </w:p>
        </w:tc>
        <w:tc>
          <w:tcPr>
            <w:tcW w:w="993" w:type="dxa"/>
          </w:tcPr>
          <w:p w:rsidR="003E0E89" w:rsidRDefault="001F3A43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5000</w:t>
            </w:r>
          </w:p>
        </w:tc>
        <w:tc>
          <w:tcPr>
            <w:tcW w:w="850" w:type="dxa"/>
          </w:tcPr>
          <w:p w:rsidR="003E0E89" w:rsidRDefault="001F3A43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7053</w:t>
            </w:r>
          </w:p>
        </w:tc>
        <w:tc>
          <w:tcPr>
            <w:tcW w:w="1701" w:type="dxa"/>
          </w:tcPr>
          <w:p w:rsidR="003E0E89" w:rsidRDefault="008710FD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Хорошая работа специалиста</w:t>
            </w:r>
          </w:p>
        </w:tc>
      </w:tr>
      <w:tr w:rsidR="00E2522E" w:rsidTr="004D3AA7">
        <w:tc>
          <w:tcPr>
            <w:tcW w:w="675" w:type="dxa"/>
          </w:tcPr>
          <w:p w:rsidR="00E2522E" w:rsidRDefault="00E2522E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3544" w:type="dxa"/>
          </w:tcPr>
          <w:p w:rsidR="00E2522E" w:rsidRPr="00565231" w:rsidRDefault="00E2522E" w:rsidP="005B62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lang w:eastAsia="ru-RU"/>
              </w:rPr>
            </w:pPr>
            <w:r w:rsidRPr="00565231">
              <w:rPr>
                <w:rFonts w:ascii="Times New Roman" w:eastAsia="Calibri" w:hAnsi="Times New Roman" w:cs="Times New Roman"/>
                <w:lang w:eastAsia="zh-CN"/>
              </w:rPr>
              <w:t>Среднемесячная заработная плата работников МУК, расположенных на территории МО</w:t>
            </w:r>
          </w:p>
        </w:tc>
        <w:tc>
          <w:tcPr>
            <w:tcW w:w="1276" w:type="dxa"/>
          </w:tcPr>
          <w:p w:rsidR="00E2522E" w:rsidRDefault="00E2522E" w:rsidP="005B628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рублей</w:t>
            </w:r>
          </w:p>
        </w:tc>
        <w:tc>
          <w:tcPr>
            <w:tcW w:w="1364" w:type="dxa"/>
          </w:tcPr>
          <w:p w:rsidR="00E2522E" w:rsidRDefault="00CB03EE" w:rsidP="002622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21950,56</w:t>
            </w:r>
          </w:p>
        </w:tc>
        <w:tc>
          <w:tcPr>
            <w:tcW w:w="993" w:type="dxa"/>
          </w:tcPr>
          <w:p w:rsidR="00E2522E" w:rsidRDefault="00AC45C9" w:rsidP="00AC45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30935,47</w:t>
            </w:r>
          </w:p>
        </w:tc>
        <w:tc>
          <w:tcPr>
            <w:tcW w:w="850" w:type="dxa"/>
          </w:tcPr>
          <w:p w:rsidR="00E2522E" w:rsidRDefault="00AC45C9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30936,01</w:t>
            </w:r>
          </w:p>
        </w:tc>
        <w:tc>
          <w:tcPr>
            <w:tcW w:w="1701" w:type="dxa"/>
          </w:tcPr>
          <w:p w:rsidR="00E2522E" w:rsidRDefault="00E2522E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В пределах 1%</w:t>
            </w:r>
          </w:p>
        </w:tc>
      </w:tr>
      <w:tr w:rsidR="00F75829" w:rsidTr="004D3AA7">
        <w:tc>
          <w:tcPr>
            <w:tcW w:w="10403" w:type="dxa"/>
            <w:gridSpan w:val="7"/>
          </w:tcPr>
          <w:p w:rsidR="00F75829" w:rsidRPr="00935700" w:rsidRDefault="00F75829" w:rsidP="00F7582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lang w:eastAsia="ru-RU"/>
              </w:rPr>
            </w:pPr>
            <w:r w:rsidRPr="00935700">
              <w:rPr>
                <w:rFonts w:ascii="Times New Roman" w:eastAsia="Courier New" w:hAnsi="Times New Roman" w:cs="Times New Roman"/>
                <w:b/>
                <w:color w:val="000000"/>
                <w:lang w:eastAsia="ru-RU"/>
              </w:rPr>
              <w:t>Подпрограмма № 3 «Волшебная сила искусства»</w:t>
            </w:r>
          </w:p>
        </w:tc>
      </w:tr>
      <w:tr w:rsidR="007F5869" w:rsidTr="004D3AA7">
        <w:tc>
          <w:tcPr>
            <w:tcW w:w="675" w:type="dxa"/>
          </w:tcPr>
          <w:p w:rsidR="007F5869" w:rsidRDefault="0033182F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544" w:type="dxa"/>
          </w:tcPr>
          <w:p w:rsidR="007F5869" w:rsidRPr="00935700" w:rsidRDefault="0033182F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lang w:eastAsia="ru-RU"/>
              </w:rPr>
            </w:pPr>
            <w:r w:rsidRPr="00935700">
              <w:rPr>
                <w:rFonts w:ascii="Times New Roman" w:eastAsia="Courier New" w:hAnsi="Times New Roman" w:cs="Times New Roman"/>
                <w:color w:val="000000"/>
                <w:lang w:eastAsia="ru-RU"/>
              </w:rPr>
              <w:t>Количество учащихся МБОУ ДОД «ДМШ №29», участвующих в творческих конкурсах, фестивалях, концертах разного статуса</w:t>
            </w:r>
          </w:p>
        </w:tc>
        <w:tc>
          <w:tcPr>
            <w:tcW w:w="1276" w:type="dxa"/>
          </w:tcPr>
          <w:p w:rsidR="007F5869" w:rsidRDefault="0033182F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364" w:type="dxa"/>
          </w:tcPr>
          <w:p w:rsidR="007F5869" w:rsidRDefault="002307A9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22</w:t>
            </w:r>
          </w:p>
          <w:p w:rsidR="00C53AA9" w:rsidRDefault="00C53AA9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93" w:type="dxa"/>
          </w:tcPr>
          <w:p w:rsidR="007F5869" w:rsidRDefault="00084D35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850" w:type="dxa"/>
          </w:tcPr>
          <w:p w:rsidR="007F5869" w:rsidRDefault="00084D35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30</w:t>
            </w:r>
          </w:p>
        </w:tc>
        <w:tc>
          <w:tcPr>
            <w:tcW w:w="1701" w:type="dxa"/>
          </w:tcPr>
          <w:p w:rsidR="007F5869" w:rsidRDefault="007F5869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7F5869" w:rsidTr="004D3AA7">
        <w:tc>
          <w:tcPr>
            <w:tcW w:w="675" w:type="dxa"/>
          </w:tcPr>
          <w:p w:rsidR="007F5869" w:rsidRDefault="00A871C9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544" w:type="dxa"/>
          </w:tcPr>
          <w:p w:rsidR="007F5869" w:rsidRPr="00935700" w:rsidRDefault="00A871C9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lang w:eastAsia="ru-RU"/>
              </w:rPr>
            </w:pPr>
            <w:r w:rsidRPr="00935700">
              <w:rPr>
                <w:rFonts w:ascii="Times New Roman" w:eastAsia="Courier New" w:hAnsi="Times New Roman" w:cs="Times New Roman"/>
                <w:color w:val="000000"/>
                <w:lang w:eastAsia="ru-RU"/>
              </w:rPr>
              <w:t>Количество учащихся-победителей и призеров конкурсов, фестивалей разного статуса</w:t>
            </w:r>
          </w:p>
        </w:tc>
        <w:tc>
          <w:tcPr>
            <w:tcW w:w="1276" w:type="dxa"/>
          </w:tcPr>
          <w:p w:rsidR="007F5869" w:rsidRDefault="00A871C9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364" w:type="dxa"/>
          </w:tcPr>
          <w:p w:rsidR="007F5869" w:rsidRDefault="002307A9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993" w:type="dxa"/>
          </w:tcPr>
          <w:p w:rsidR="007F5869" w:rsidRDefault="00AF12AF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25</w:t>
            </w:r>
          </w:p>
        </w:tc>
        <w:tc>
          <w:tcPr>
            <w:tcW w:w="850" w:type="dxa"/>
          </w:tcPr>
          <w:p w:rsidR="007F5869" w:rsidRDefault="00AF12AF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1" w:type="dxa"/>
          </w:tcPr>
          <w:p w:rsidR="007F5869" w:rsidRDefault="00CD2FAA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Нет финансирования на выезд учащихся</w:t>
            </w:r>
          </w:p>
        </w:tc>
      </w:tr>
      <w:tr w:rsidR="007F5869" w:rsidTr="004D3AA7">
        <w:tc>
          <w:tcPr>
            <w:tcW w:w="675" w:type="dxa"/>
          </w:tcPr>
          <w:p w:rsidR="007F5869" w:rsidRDefault="00372337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3544" w:type="dxa"/>
          </w:tcPr>
          <w:p w:rsidR="007F5869" w:rsidRPr="00935700" w:rsidRDefault="00372337" w:rsidP="0037233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lang w:eastAsia="ru-RU"/>
              </w:rPr>
            </w:pPr>
            <w:r w:rsidRPr="00935700">
              <w:rPr>
                <w:rFonts w:ascii="Times New Roman" w:eastAsia="Courier New" w:hAnsi="Times New Roman" w:cs="Times New Roman"/>
                <w:color w:val="000000"/>
                <w:lang w:eastAsia="ru-RU"/>
              </w:rPr>
              <w:t>Количество учащихся, поступивших на обучение в образовательные учреждения среднего и профессионального образования</w:t>
            </w:r>
            <w:r w:rsidR="00C56576" w:rsidRPr="00935700">
              <w:rPr>
                <w:rFonts w:ascii="Times New Roman" w:eastAsia="Courier New" w:hAnsi="Times New Roman" w:cs="Times New Roman"/>
                <w:color w:val="000000"/>
                <w:lang w:eastAsia="ru-RU"/>
              </w:rPr>
              <w:t xml:space="preserve"> в сфере культуры и искусства</w:t>
            </w:r>
          </w:p>
        </w:tc>
        <w:tc>
          <w:tcPr>
            <w:tcW w:w="1276" w:type="dxa"/>
          </w:tcPr>
          <w:p w:rsidR="007F5869" w:rsidRDefault="00C56576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364" w:type="dxa"/>
          </w:tcPr>
          <w:p w:rsidR="007F5869" w:rsidRDefault="007D7A67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</w:tcPr>
          <w:p w:rsidR="007F5869" w:rsidRDefault="00B10862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850" w:type="dxa"/>
          </w:tcPr>
          <w:p w:rsidR="007F5869" w:rsidRDefault="00032EA0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1" w:type="dxa"/>
          </w:tcPr>
          <w:p w:rsidR="007F5869" w:rsidRDefault="007D7A67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Выпускники продолжают обучение в общеобразовательной школе</w:t>
            </w:r>
          </w:p>
        </w:tc>
      </w:tr>
      <w:tr w:rsidR="007F5869" w:rsidTr="004D3AA7">
        <w:tc>
          <w:tcPr>
            <w:tcW w:w="675" w:type="dxa"/>
          </w:tcPr>
          <w:p w:rsidR="007F5869" w:rsidRDefault="000D2F27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3544" w:type="dxa"/>
          </w:tcPr>
          <w:p w:rsidR="007F5869" w:rsidRPr="00935700" w:rsidRDefault="000D2F27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lang w:eastAsia="ru-RU"/>
              </w:rPr>
            </w:pPr>
            <w:r w:rsidRPr="00935700">
              <w:rPr>
                <w:rFonts w:ascii="Times New Roman" w:eastAsia="Courier New" w:hAnsi="Times New Roman" w:cs="Times New Roman"/>
                <w:color w:val="000000"/>
                <w:lang w:eastAsia="ru-RU"/>
              </w:rPr>
              <w:t>Количество одаренных учащихся, стипендиатов Главы МО</w:t>
            </w:r>
          </w:p>
        </w:tc>
        <w:tc>
          <w:tcPr>
            <w:tcW w:w="1276" w:type="dxa"/>
          </w:tcPr>
          <w:p w:rsidR="007F5869" w:rsidRDefault="000D2F27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человек</w:t>
            </w:r>
          </w:p>
        </w:tc>
        <w:tc>
          <w:tcPr>
            <w:tcW w:w="1364" w:type="dxa"/>
          </w:tcPr>
          <w:p w:rsidR="007F5869" w:rsidRDefault="00271191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3" w:type="dxa"/>
          </w:tcPr>
          <w:p w:rsidR="007F5869" w:rsidRDefault="00920F87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850" w:type="dxa"/>
          </w:tcPr>
          <w:p w:rsidR="007F5869" w:rsidRDefault="003A6CA1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701" w:type="dxa"/>
          </w:tcPr>
          <w:p w:rsidR="007F5869" w:rsidRDefault="007F5869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503D4" w:rsidTr="004D3AA7">
        <w:tc>
          <w:tcPr>
            <w:tcW w:w="675" w:type="dxa"/>
          </w:tcPr>
          <w:p w:rsidR="004503D4" w:rsidRDefault="004503D4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3544" w:type="dxa"/>
          </w:tcPr>
          <w:p w:rsidR="004503D4" w:rsidRPr="004503D4" w:rsidRDefault="004503D4" w:rsidP="005B628D">
            <w:pPr>
              <w:widowControl w:val="0"/>
              <w:suppressAutoHyphens/>
              <w:autoSpaceDE w:val="0"/>
              <w:rPr>
                <w:rFonts w:ascii="Times New Roman" w:hAnsi="Times New Roman" w:cs="Times New Roman"/>
                <w:lang w:eastAsia="zh-CN"/>
              </w:rPr>
            </w:pPr>
            <w:proofErr w:type="gramStart"/>
            <w:r w:rsidRPr="004503D4">
              <w:rPr>
                <w:rFonts w:ascii="Times New Roman" w:hAnsi="Times New Roman" w:cs="Times New Roman"/>
                <w:lang w:eastAsia="zh-CN"/>
              </w:rPr>
              <w:t xml:space="preserve">Уровень средней заработной платы работников к среднемесячной заработной плате по Архангельской  области (по дополнительному образованию к средней учителей) </w:t>
            </w:r>
            <w:proofErr w:type="gramEnd"/>
          </w:p>
        </w:tc>
        <w:tc>
          <w:tcPr>
            <w:tcW w:w="1276" w:type="dxa"/>
          </w:tcPr>
          <w:p w:rsidR="004503D4" w:rsidRPr="004503D4" w:rsidRDefault="004503D4" w:rsidP="005B628D">
            <w:pPr>
              <w:widowControl w:val="0"/>
              <w:suppressAutoHyphens/>
              <w:autoSpaceDE w:val="0"/>
              <w:rPr>
                <w:rFonts w:ascii="Times New Roman" w:hAnsi="Times New Roman" w:cs="Times New Roman"/>
                <w:lang w:eastAsia="zh-CN"/>
              </w:rPr>
            </w:pPr>
            <w:r w:rsidRPr="004503D4">
              <w:rPr>
                <w:rFonts w:ascii="Times New Roman" w:hAnsi="Times New Roman" w:cs="Times New Roman"/>
                <w:lang w:eastAsia="zh-CN"/>
              </w:rPr>
              <w:t xml:space="preserve">  проценты</w:t>
            </w:r>
          </w:p>
        </w:tc>
        <w:tc>
          <w:tcPr>
            <w:tcW w:w="1364" w:type="dxa"/>
          </w:tcPr>
          <w:p w:rsidR="004503D4" w:rsidRDefault="00C543A9" w:rsidP="002622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90</w:t>
            </w:r>
          </w:p>
        </w:tc>
        <w:tc>
          <w:tcPr>
            <w:tcW w:w="993" w:type="dxa"/>
          </w:tcPr>
          <w:p w:rsidR="004503D4" w:rsidRDefault="00C543A9" w:rsidP="00262278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98,3</w:t>
            </w:r>
          </w:p>
        </w:tc>
        <w:tc>
          <w:tcPr>
            <w:tcW w:w="850" w:type="dxa"/>
          </w:tcPr>
          <w:p w:rsidR="004503D4" w:rsidRDefault="00C543A9" w:rsidP="00256AD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  <w:t>98,3</w:t>
            </w:r>
          </w:p>
        </w:tc>
        <w:tc>
          <w:tcPr>
            <w:tcW w:w="1701" w:type="dxa"/>
          </w:tcPr>
          <w:p w:rsidR="004503D4" w:rsidRDefault="004503D4" w:rsidP="00DC70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ourier New" w:hAnsi="Times New Roman" w:cs="Times New Roman"/>
                <w:color w:val="000000"/>
                <w:sz w:val="20"/>
                <w:szCs w:val="20"/>
                <w:lang w:eastAsia="ru-RU"/>
              </w:rPr>
            </w:pPr>
            <w:bookmarkStart w:id="0" w:name="_GoBack"/>
            <w:bookmarkEnd w:id="0"/>
          </w:p>
        </w:tc>
      </w:tr>
    </w:tbl>
    <w:p w:rsidR="00256AD6" w:rsidRPr="00256AD6" w:rsidRDefault="00256AD6" w:rsidP="00256AD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ourier New" w:hAnsi="Times New Roman" w:cs="Times New Roman"/>
          <w:color w:val="000000"/>
          <w:sz w:val="20"/>
          <w:szCs w:val="20"/>
          <w:lang w:eastAsia="ru-RU"/>
        </w:rPr>
      </w:pPr>
    </w:p>
    <w:sectPr w:rsidR="00256AD6" w:rsidRPr="00256AD6" w:rsidSect="00935700">
      <w:pgSz w:w="11906" w:h="16838"/>
      <w:pgMar w:top="851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571"/>
    <w:rsid w:val="00002436"/>
    <w:rsid w:val="0000572C"/>
    <w:rsid w:val="00032EA0"/>
    <w:rsid w:val="00056BC8"/>
    <w:rsid w:val="00084D35"/>
    <w:rsid w:val="000871BE"/>
    <w:rsid w:val="000C3ACC"/>
    <w:rsid w:val="000C6D6E"/>
    <w:rsid w:val="000D2F27"/>
    <w:rsid w:val="00111E44"/>
    <w:rsid w:val="00115A86"/>
    <w:rsid w:val="001168C0"/>
    <w:rsid w:val="0012711C"/>
    <w:rsid w:val="00152C37"/>
    <w:rsid w:val="001657B2"/>
    <w:rsid w:val="0018088A"/>
    <w:rsid w:val="001B4A88"/>
    <w:rsid w:val="001F3A43"/>
    <w:rsid w:val="001F6381"/>
    <w:rsid w:val="002307A9"/>
    <w:rsid w:val="00255B36"/>
    <w:rsid w:val="00256AD6"/>
    <w:rsid w:val="00271191"/>
    <w:rsid w:val="00272F16"/>
    <w:rsid w:val="0029290D"/>
    <w:rsid w:val="00296B87"/>
    <w:rsid w:val="00296DE8"/>
    <w:rsid w:val="002A4DE2"/>
    <w:rsid w:val="002B14D8"/>
    <w:rsid w:val="002E3052"/>
    <w:rsid w:val="002F616C"/>
    <w:rsid w:val="00323927"/>
    <w:rsid w:val="0033182F"/>
    <w:rsid w:val="00343F58"/>
    <w:rsid w:val="00372337"/>
    <w:rsid w:val="00385488"/>
    <w:rsid w:val="00391390"/>
    <w:rsid w:val="003A098C"/>
    <w:rsid w:val="003A2D3A"/>
    <w:rsid w:val="003A3AA4"/>
    <w:rsid w:val="003A5329"/>
    <w:rsid w:val="003A5B98"/>
    <w:rsid w:val="003A6CA1"/>
    <w:rsid w:val="003B2069"/>
    <w:rsid w:val="003D1837"/>
    <w:rsid w:val="003D3E59"/>
    <w:rsid w:val="003E0E89"/>
    <w:rsid w:val="003F3372"/>
    <w:rsid w:val="00431670"/>
    <w:rsid w:val="004503D4"/>
    <w:rsid w:val="004603E3"/>
    <w:rsid w:val="00484DD6"/>
    <w:rsid w:val="0048571F"/>
    <w:rsid w:val="00486943"/>
    <w:rsid w:val="004940B2"/>
    <w:rsid w:val="004B64EA"/>
    <w:rsid w:val="004C60F5"/>
    <w:rsid w:val="004D3AA7"/>
    <w:rsid w:val="004D585F"/>
    <w:rsid w:val="004F29CE"/>
    <w:rsid w:val="005215D9"/>
    <w:rsid w:val="00527505"/>
    <w:rsid w:val="00565231"/>
    <w:rsid w:val="0058402F"/>
    <w:rsid w:val="0058787C"/>
    <w:rsid w:val="00595F40"/>
    <w:rsid w:val="005A291C"/>
    <w:rsid w:val="005B72C1"/>
    <w:rsid w:val="005D1EB4"/>
    <w:rsid w:val="005E4A9C"/>
    <w:rsid w:val="0060180F"/>
    <w:rsid w:val="00665FB9"/>
    <w:rsid w:val="00690A18"/>
    <w:rsid w:val="006942FE"/>
    <w:rsid w:val="006B4183"/>
    <w:rsid w:val="006F409D"/>
    <w:rsid w:val="00724968"/>
    <w:rsid w:val="0073374E"/>
    <w:rsid w:val="0074749F"/>
    <w:rsid w:val="0079335B"/>
    <w:rsid w:val="007C055A"/>
    <w:rsid w:val="007D3549"/>
    <w:rsid w:val="007D4511"/>
    <w:rsid w:val="007D7A67"/>
    <w:rsid w:val="007F5869"/>
    <w:rsid w:val="00800DDF"/>
    <w:rsid w:val="00842C08"/>
    <w:rsid w:val="008710FD"/>
    <w:rsid w:val="0088551C"/>
    <w:rsid w:val="008A3CD0"/>
    <w:rsid w:val="008C63AB"/>
    <w:rsid w:val="008E016F"/>
    <w:rsid w:val="00920F87"/>
    <w:rsid w:val="00931797"/>
    <w:rsid w:val="00935700"/>
    <w:rsid w:val="0093701A"/>
    <w:rsid w:val="00940AFB"/>
    <w:rsid w:val="00947678"/>
    <w:rsid w:val="009657F8"/>
    <w:rsid w:val="0098182E"/>
    <w:rsid w:val="00990773"/>
    <w:rsid w:val="00994389"/>
    <w:rsid w:val="009C2A28"/>
    <w:rsid w:val="009C6482"/>
    <w:rsid w:val="009E39CB"/>
    <w:rsid w:val="00A12750"/>
    <w:rsid w:val="00A14302"/>
    <w:rsid w:val="00A22061"/>
    <w:rsid w:val="00A34F5F"/>
    <w:rsid w:val="00A476E4"/>
    <w:rsid w:val="00A67092"/>
    <w:rsid w:val="00A81B51"/>
    <w:rsid w:val="00A82F6E"/>
    <w:rsid w:val="00A86823"/>
    <w:rsid w:val="00A871C9"/>
    <w:rsid w:val="00A9175D"/>
    <w:rsid w:val="00AB4E6B"/>
    <w:rsid w:val="00AC45C9"/>
    <w:rsid w:val="00AD05FE"/>
    <w:rsid w:val="00AF12AF"/>
    <w:rsid w:val="00AF5D8D"/>
    <w:rsid w:val="00B03849"/>
    <w:rsid w:val="00B10862"/>
    <w:rsid w:val="00B63579"/>
    <w:rsid w:val="00BA3E7C"/>
    <w:rsid w:val="00BB379B"/>
    <w:rsid w:val="00BC6C8E"/>
    <w:rsid w:val="00BF2212"/>
    <w:rsid w:val="00BF31B8"/>
    <w:rsid w:val="00C15F3F"/>
    <w:rsid w:val="00C333AB"/>
    <w:rsid w:val="00C43B35"/>
    <w:rsid w:val="00C53AA9"/>
    <w:rsid w:val="00C543A9"/>
    <w:rsid w:val="00C56576"/>
    <w:rsid w:val="00C817CB"/>
    <w:rsid w:val="00C90265"/>
    <w:rsid w:val="00CA6142"/>
    <w:rsid w:val="00CB03EE"/>
    <w:rsid w:val="00CC5896"/>
    <w:rsid w:val="00CD2FAA"/>
    <w:rsid w:val="00D01A1D"/>
    <w:rsid w:val="00D534B5"/>
    <w:rsid w:val="00D621A2"/>
    <w:rsid w:val="00DB2E23"/>
    <w:rsid w:val="00DC6B0C"/>
    <w:rsid w:val="00DC70C0"/>
    <w:rsid w:val="00DD760C"/>
    <w:rsid w:val="00E2522E"/>
    <w:rsid w:val="00E40DE1"/>
    <w:rsid w:val="00E444CD"/>
    <w:rsid w:val="00E538B8"/>
    <w:rsid w:val="00E54F2F"/>
    <w:rsid w:val="00E56981"/>
    <w:rsid w:val="00E71EF0"/>
    <w:rsid w:val="00E77571"/>
    <w:rsid w:val="00EB041A"/>
    <w:rsid w:val="00F11492"/>
    <w:rsid w:val="00F31AA1"/>
    <w:rsid w:val="00F40339"/>
    <w:rsid w:val="00F45F11"/>
    <w:rsid w:val="00F53349"/>
    <w:rsid w:val="00F75829"/>
    <w:rsid w:val="00F80A06"/>
    <w:rsid w:val="00FA1FB8"/>
    <w:rsid w:val="00FC5265"/>
    <w:rsid w:val="00FC6FFC"/>
    <w:rsid w:val="00FE0C21"/>
    <w:rsid w:val="00FE4F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13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E4FD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9139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E4FD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345</TotalTime>
  <Pages>2</Pages>
  <Words>549</Words>
  <Characters>3133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Неполомайка</dc:creator>
  <cp:keywords/>
  <dc:description/>
  <cp:lastModifiedBy>Татьяна</cp:lastModifiedBy>
  <cp:revision>180</cp:revision>
  <dcterms:created xsi:type="dcterms:W3CDTF">2015-03-03T10:04:00Z</dcterms:created>
  <dcterms:modified xsi:type="dcterms:W3CDTF">2018-01-26T07:56:00Z</dcterms:modified>
</cp:coreProperties>
</file>